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2B1" w:rsidRPr="008C6148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8C6148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8C6148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832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28 июля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8C6148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8C6148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8C6148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33638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19 августа 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2014 года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/>
          <w:sz w:val="24"/>
          <w:szCs w:val="24"/>
          <w:lang w:val="ru-RU"/>
        </w:rPr>
        <w:t>38.02.01 «Экономика и бухгалтерский учет (по отраслям)»</w:t>
      </w:r>
      <w:r w:rsidR="0089285B"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8C6148">
        <w:rPr>
          <w:rFonts w:ascii="Times New Roman" w:hAnsi="Times New Roman"/>
          <w:sz w:val="24"/>
          <w:szCs w:val="24"/>
        </w:rPr>
        <w:t>No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8C6148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Срок </w:t>
      </w:r>
      <w:proofErr w:type="gramStart"/>
      <w:r w:rsidRPr="008C6148">
        <w:rPr>
          <w:rFonts w:ascii="Times New Roman" w:hAnsi="Times New Roman"/>
          <w:sz w:val="24"/>
          <w:szCs w:val="24"/>
          <w:lang w:val="ru-RU"/>
        </w:rPr>
        <w:t>реализации  образовательной</w:t>
      </w:r>
      <w:proofErr w:type="gramEnd"/>
      <w:r w:rsidRPr="008C6148">
        <w:rPr>
          <w:rFonts w:ascii="Times New Roman" w:hAnsi="Times New Roman"/>
          <w:sz w:val="24"/>
          <w:szCs w:val="24"/>
          <w:lang w:val="ru-RU"/>
        </w:rPr>
        <w:t xml:space="preserve"> программы  базовой подготовки при заочной форме получения образования  на базе основного общего образования составляет 3 года 10 месяцев (1</w:t>
      </w:r>
      <w:r>
        <w:rPr>
          <w:rFonts w:ascii="Times New Roman" w:hAnsi="Times New Roman"/>
          <w:sz w:val="24"/>
          <w:szCs w:val="24"/>
          <w:lang w:val="ru-RU"/>
        </w:rPr>
        <w:t>99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недель), в том числе: 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Лабораторно-экзаменационная сессия (аудиторная нагрузка - обучение по дисциплинам и междисциплинарным курсам, промежуточная аттестация) 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–  </w:t>
      </w:r>
      <w:r>
        <w:rPr>
          <w:rFonts w:ascii="Times New Roman" w:hAnsi="Times New Roman"/>
          <w:sz w:val="24"/>
          <w:szCs w:val="24"/>
          <w:lang w:val="ru-RU"/>
        </w:rPr>
        <w:t>20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недель;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самостоятельное изучение</w:t>
      </w:r>
      <w:r>
        <w:rPr>
          <w:rFonts w:ascii="Times New Roman" w:hAnsi="Times New Roman"/>
          <w:sz w:val="24"/>
          <w:szCs w:val="24"/>
          <w:lang w:val="ru-RU"/>
        </w:rPr>
        <w:t xml:space="preserve"> 124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учебная практика – </w:t>
      </w:r>
      <w:r w:rsidR="00F24C81" w:rsidRPr="00F24C81">
        <w:rPr>
          <w:rFonts w:ascii="Times New Roman" w:hAnsi="Times New Roman"/>
          <w:sz w:val="24"/>
          <w:szCs w:val="24"/>
          <w:lang w:val="ru-RU"/>
        </w:rPr>
        <w:t>4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недели;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производственная практика (по профилю специальности) –  </w:t>
      </w:r>
      <w:proofErr w:type="gramStart"/>
      <w:r w:rsidR="00F24C81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8C6148">
        <w:rPr>
          <w:rFonts w:ascii="Times New Roman" w:hAnsi="Times New Roman"/>
          <w:sz w:val="24"/>
          <w:szCs w:val="24"/>
          <w:lang w:val="ru-RU"/>
        </w:rPr>
        <w:t xml:space="preserve">  недель</w:t>
      </w:r>
      <w:proofErr w:type="gramEnd"/>
      <w:r w:rsidRPr="008C6148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производственная практика(преддипломная) – 4 недели;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BF3D9A" w:rsidRPr="008C6148" w:rsidRDefault="00BF3D9A" w:rsidP="00BF3D9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</w:t>
      </w:r>
      <w:r>
        <w:rPr>
          <w:rFonts w:ascii="Times New Roman" w:hAnsi="Times New Roman"/>
          <w:sz w:val="24"/>
          <w:szCs w:val="24"/>
          <w:lang w:val="ru-RU"/>
        </w:rPr>
        <w:t>35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недели; </w:t>
      </w:r>
    </w:p>
    <w:p w:rsidR="00BF3D9A" w:rsidRPr="008C6148" w:rsidRDefault="00BF3D9A" w:rsidP="00BF3D9A">
      <w:pPr>
        <w:spacing w:after="0" w:line="240" w:lineRule="auto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8C6148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8C6148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8C6148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C6148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8C6148">
        <w:rPr>
          <w:rFonts w:ascii="Times New Roman" w:hAnsi="Times New Roman"/>
          <w:sz w:val="24"/>
          <w:szCs w:val="24"/>
          <w:lang w:val="ru-RU"/>
        </w:rPr>
        <w:t>Ос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</w:t>
      </w: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в 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8C6148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8C6148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8C6148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8C6148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CF38B5" w:rsidRPr="007E1576" w:rsidRDefault="00CF38B5" w:rsidP="00CF38B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1576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Pr="007E157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8C6148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Общеобразовательный цикл дисциплин направлен на 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социально-экономический профиль</w:t>
      </w:r>
      <w:r w:rsidRPr="008C6148">
        <w:rPr>
          <w:rFonts w:ascii="Times New Roman" w:hAnsi="Times New Roman"/>
          <w:sz w:val="24"/>
          <w:szCs w:val="24"/>
          <w:lang w:val="ru-RU"/>
        </w:rPr>
        <w:t>.</w:t>
      </w:r>
      <w:r w:rsidR="0069412A" w:rsidRPr="008C6148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8C6148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ОПОП СПО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был использован весь объем времени, отведенный на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вариативную часть циклов </w:t>
      </w:r>
      <w:r w:rsidR="0013583A">
        <w:rPr>
          <w:rFonts w:ascii="Times New Roman" w:hAnsi="Times New Roman"/>
          <w:sz w:val="24"/>
          <w:szCs w:val="24"/>
          <w:lang w:val="ru-RU"/>
        </w:rPr>
        <w:t>2</w:t>
      </w:r>
      <w:r w:rsidR="00AF0318">
        <w:rPr>
          <w:rFonts w:ascii="Times New Roman" w:hAnsi="Times New Roman"/>
          <w:sz w:val="24"/>
          <w:szCs w:val="24"/>
          <w:lang w:val="ru-RU"/>
        </w:rPr>
        <w:t>13</w:t>
      </w:r>
      <w:r w:rsidR="0013583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C6148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>ов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8C6148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CF38B5">
        <w:rPr>
          <w:rFonts w:ascii="Times New Roman" w:hAnsi="Times New Roman"/>
          <w:sz w:val="24"/>
          <w:szCs w:val="24"/>
          <w:lang w:val="ru-RU"/>
        </w:rPr>
        <w:t>972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часов максимальной учебной нагрузки.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 xml:space="preserve"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</w:t>
      </w:r>
      <w:r w:rsidR="00AF0318" w:rsidRPr="00AF0318">
        <w:rPr>
          <w:rFonts w:ascii="Times New Roman" w:hAnsi="Times New Roman"/>
          <w:sz w:val="24"/>
          <w:szCs w:val="24"/>
          <w:lang w:val="ru-RU"/>
        </w:rPr>
        <w:t xml:space="preserve">В соответствии с концепцией вариативной составляющей основных профессиональных образовательных программ начального и среднего профессионального образования в Удмуртской Республике в качестве дисциплин вариативной части определены:  «Введение в специальность: общие компетенции профессионала», «Эффективное поведение на рынке труда», «Основы предпринимательства».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>В качестве дисциплин вариативной части определены дисциплины: «Экономическая теория», «Основы нефтегазового производства».</w:t>
      </w:r>
      <w:r w:rsidR="0013583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C6148">
        <w:rPr>
          <w:rFonts w:ascii="Times New Roman" w:hAnsi="Times New Roman"/>
          <w:sz w:val="24"/>
          <w:szCs w:val="24"/>
          <w:lang w:val="ru-RU"/>
        </w:rPr>
        <w:t>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8C6148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8C6148">
        <w:rPr>
          <w:rFonts w:ascii="Times New Roman" w:hAnsi="Times New Roman"/>
          <w:sz w:val="24"/>
          <w:szCs w:val="24"/>
          <w:lang w:val="ru-RU"/>
        </w:rPr>
        <w:t>а</w:t>
      </w:r>
      <w:r w:rsidRPr="008C6148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AF0318" w:rsidRPr="00AF0318" w:rsidRDefault="00AF0318" w:rsidP="00AF031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F0318">
        <w:rPr>
          <w:rFonts w:ascii="Times New Roman" w:hAnsi="Times New Roman"/>
          <w:b/>
          <w:sz w:val="24"/>
          <w:szCs w:val="24"/>
          <w:lang w:val="ru-RU"/>
        </w:rPr>
        <w:t>Распределение вариативной</w:t>
      </w:r>
      <w:r w:rsidR="001D74D9">
        <w:rPr>
          <w:rFonts w:ascii="Times New Roman" w:hAnsi="Times New Roman"/>
          <w:b/>
          <w:sz w:val="24"/>
          <w:szCs w:val="24"/>
          <w:lang w:val="ru-RU"/>
        </w:rPr>
        <w:t xml:space="preserve"> и обязательной частей </w:t>
      </w:r>
      <w:r w:rsidRPr="00AF0318">
        <w:rPr>
          <w:rFonts w:ascii="Times New Roman" w:hAnsi="Times New Roman"/>
          <w:b/>
          <w:sz w:val="24"/>
          <w:szCs w:val="24"/>
          <w:lang w:val="ru-RU"/>
        </w:rPr>
        <w:t>учебных циклов ППССЗ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7"/>
        <w:gridCol w:w="4430"/>
        <w:gridCol w:w="1019"/>
        <w:gridCol w:w="1019"/>
        <w:gridCol w:w="1019"/>
        <w:gridCol w:w="1019"/>
      </w:tblGrid>
      <w:tr w:rsidR="002C4EA0" w:rsidRPr="00F24C81" w:rsidTr="00010395">
        <w:trPr>
          <w:jc w:val="center"/>
        </w:trPr>
        <w:tc>
          <w:tcPr>
            <w:tcW w:w="1347" w:type="dxa"/>
            <w:vMerge w:val="restart"/>
            <w:vAlign w:val="center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4430" w:type="dxa"/>
            <w:vMerge w:val="restart"/>
            <w:vAlign w:val="center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038" w:type="dxa"/>
            <w:gridSpan w:val="2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Вариативная часть учебных циклов ППССЗ</w:t>
            </w:r>
          </w:p>
        </w:tc>
        <w:tc>
          <w:tcPr>
            <w:tcW w:w="1019" w:type="dxa"/>
            <w:vMerge w:val="restart"/>
            <w:vAlign w:val="center"/>
          </w:tcPr>
          <w:p w:rsidR="002C4EA0" w:rsidRPr="00873060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Обязательная часть учебных циклов ППССЗ</w:t>
            </w:r>
          </w:p>
          <w:p w:rsidR="002C4EA0" w:rsidRPr="00873060" w:rsidRDefault="002C4EA0" w:rsidP="002C4EA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(в том числе обязательные учебные занятия при заочной форме обучения)</w:t>
            </w:r>
          </w:p>
        </w:tc>
        <w:tc>
          <w:tcPr>
            <w:tcW w:w="1019" w:type="dxa"/>
            <w:vMerge w:val="restart"/>
          </w:tcPr>
          <w:p w:rsidR="002C4EA0" w:rsidRPr="00873060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части учебных циклов ППССЗ</w:t>
            </w:r>
          </w:p>
          <w:p w:rsidR="002C4EA0" w:rsidRPr="00873060" w:rsidRDefault="002C4EA0" w:rsidP="002C4EA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(учебные занятия при заочной форме обучения)</w:t>
            </w:r>
          </w:p>
        </w:tc>
      </w:tr>
      <w:tr w:rsidR="002C4EA0" w:rsidRPr="00F24C81" w:rsidTr="00010395">
        <w:trPr>
          <w:jc w:val="center"/>
        </w:trPr>
        <w:tc>
          <w:tcPr>
            <w:tcW w:w="1347" w:type="dxa"/>
            <w:vMerge/>
            <w:vAlign w:val="center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  <w:vMerge/>
            <w:vAlign w:val="center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center"/>
          </w:tcPr>
          <w:p w:rsidR="002C4EA0" w:rsidRPr="00873060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1019" w:type="dxa"/>
          </w:tcPr>
          <w:p w:rsidR="002C4EA0" w:rsidRPr="00873060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  <w:tc>
          <w:tcPr>
            <w:tcW w:w="1019" w:type="dxa"/>
            <w:vMerge/>
            <w:vAlign w:val="center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Merge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2C4EA0" w:rsidRPr="00AF0318" w:rsidTr="001D74D9">
        <w:trPr>
          <w:jc w:val="center"/>
        </w:trPr>
        <w:tc>
          <w:tcPr>
            <w:tcW w:w="5777" w:type="dxa"/>
            <w:gridSpan w:val="2"/>
          </w:tcPr>
          <w:p w:rsidR="002C4EA0" w:rsidRPr="00AF0318" w:rsidRDefault="002C4EA0" w:rsidP="002C4E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Общий гуманитарный и социально –экономический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(</w:t>
            </w:r>
            <w:r w:rsidRPr="00AF031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019" w:type="dxa"/>
            <w:vAlign w:val="center"/>
          </w:tcPr>
          <w:p w:rsidR="002C4EA0" w:rsidRPr="00873060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019" w:type="dxa"/>
            <w:vAlign w:val="center"/>
          </w:tcPr>
          <w:p w:rsidR="002C4EA0" w:rsidRPr="00873060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74</w:t>
            </w:r>
          </w:p>
        </w:tc>
      </w:tr>
      <w:tr w:rsidR="002C4EA0" w:rsidRPr="00AF0318" w:rsidTr="001D74D9">
        <w:trPr>
          <w:jc w:val="center"/>
        </w:trPr>
        <w:tc>
          <w:tcPr>
            <w:tcW w:w="1347" w:type="dxa"/>
          </w:tcPr>
          <w:p w:rsidR="002C4EA0" w:rsidRPr="00FD639C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30" w:type="dxa"/>
            <w:vAlign w:val="center"/>
          </w:tcPr>
          <w:p w:rsidR="002C4EA0" w:rsidRPr="00CE6A88" w:rsidRDefault="002C4EA0" w:rsidP="002C4E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философии</w:t>
            </w:r>
            <w:proofErr w:type="spellEnd"/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2C4EA0" w:rsidRPr="00AF0318" w:rsidTr="001D74D9">
        <w:trPr>
          <w:jc w:val="center"/>
        </w:trPr>
        <w:tc>
          <w:tcPr>
            <w:tcW w:w="1347" w:type="dxa"/>
          </w:tcPr>
          <w:p w:rsidR="002C4EA0" w:rsidRPr="00FD639C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30" w:type="dxa"/>
            <w:vAlign w:val="center"/>
          </w:tcPr>
          <w:p w:rsidR="002C4EA0" w:rsidRPr="00CE6A88" w:rsidRDefault="002C4EA0" w:rsidP="002C4E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2C4EA0" w:rsidRPr="00AF0318" w:rsidTr="001D74D9">
        <w:trPr>
          <w:jc w:val="center"/>
        </w:trPr>
        <w:tc>
          <w:tcPr>
            <w:tcW w:w="1347" w:type="dxa"/>
          </w:tcPr>
          <w:p w:rsidR="002C4EA0" w:rsidRPr="00FD639C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430" w:type="dxa"/>
            <w:vAlign w:val="center"/>
          </w:tcPr>
          <w:p w:rsidR="002C4EA0" w:rsidRPr="00CE6A88" w:rsidRDefault="002C4EA0" w:rsidP="002C4E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</w:tr>
      <w:tr w:rsidR="002C4EA0" w:rsidRPr="00AF0318" w:rsidTr="001D74D9">
        <w:trPr>
          <w:jc w:val="center"/>
        </w:trPr>
        <w:tc>
          <w:tcPr>
            <w:tcW w:w="1347" w:type="dxa"/>
          </w:tcPr>
          <w:p w:rsidR="002C4EA0" w:rsidRPr="00FD639C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430" w:type="dxa"/>
            <w:vAlign w:val="center"/>
          </w:tcPr>
          <w:p w:rsidR="002C4EA0" w:rsidRPr="00CE6A88" w:rsidRDefault="002C4EA0" w:rsidP="002C4E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CE6A8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  <w:vAlign w:val="center"/>
          </w:tcPr>
          <w:p w:rsidR="002C4EA0" w:rsidRPr="00FD639C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2C4EA0" w:rsidRPr="00AF0318" w:rsidTr="001D74D9">
        <w:trPr>
          <w:jc w:val="center"/>
        </w:trPr>
        <w:tc>
          <w:tcPr>
            <w:tcW w:w="1347" w:type="dxa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ОГСЭ.05</w:t>
            </w:r>
          </w:p>
        </w:tc>
        <w:tc>
          <w:tcPr>
            <w:tcW w:w="4430" w:type="dxa"/>
          </w:tcPr>
          <w:p w:rsidR="002C4EA0" w:rsidRPr="00AF0318" w:rsidRDefault="002C4EA0" w:rsidP="002C4E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«Эффективное поведение на рынке труда»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  <w:vAlign w:val="center"/>
          </w:tcPr>
          <w:p w:rsidR="002C4EA0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2C4EA0" w:rsidRPr="00AF0318" w:rsidTr="001D74D9">
        <w:trPr>
          <w:jc w:val="center"/>
        </w:trPr>
        <w:tc>
          <w:tcPr>
            <w:tcW w:w="1347" w:type="dxa"/>
          </w:tcPr>
          <w:p w:rsidR="002C4EA0" w:rsidRPr="00AF0318" w:rsidRDefault="002C4EA0" w:rsidP="002C4E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ОГСЭ.06</w:t>
            </w:r>
          </w:p>
        </w:tc>
        <w:tc>
          <w:tcPr>
            <w:tcW w:w="4430" w:type="dxa"/>
          </w:tcPr>
          <w:p w:rsidR="002C4EA0" w:rsidRPr="00AF0318" w:rsidRDefault="002C4EA0" w:rsidP="002C4E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«Введение в специальность: общие компетенции профессионала»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  <w:vAlign w:val="center"/>
          </w:tcPr>
          <w:p w:rsidR="002C4EA0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2C4EA0" w:rsidRPr="00AF0318" w:rsidTr="001D74D9">
        <w:trPr>
          <w:jc w:val="center"/>
        </w:trPr>
        <w:tc>
          <w:tcPr>
            <w:tcW w:w="5777" w:type="dxa"/>
            <w:gridSpan w:val="2"/>
          </w:tcPr>
          <w:p w:rsidR="002C4EA0" w:rsidRPr="00AF0318" w:rsidRDefault="002C4EA0" w:rsidP="002C4E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912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197</w:t>
            </w:r>
          </w:p>
        </w:tc>
        <w:tc>
          <w:tcPr>
            <w:tcW w:w="1019" w:type="dxa"/>
            <w:vAlign w:val="center"/>
          </w:tcPr>
          <w:p w:rsidR="002C4EA0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309</w:t>
            </w:r>
          </w:p>
        </w:tc>
        <w:tc>
          <w:tcPr>
            <w:tcW w:w="1019" w:type="dxa"/>
            <w:vAlign w:val="center"/>
          </w:tcPr>
          <w:p w:rsidR="002C4EA0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506</w:t>
            </w:r>
          </w:p>
        </w:tc>
      </w:tr>
      <w:tr w:rsidR="002C4EA0" w:rsidRPr="00AF0318" w:rsidTr="001D74D9">
        <w:trPr>
          <w:jc w:val="center"/>
        </w:trPr>
        <w:tc>
          <w:tcPr>
            <w:tcW w:w="5777" w:type="dxa"/>
            <w:gridSpan w:val="2"/>
          </w:tcPr>
          <w:p w:rsidR="002C4EA0" w:rsidRPr="00AF0318" w:rsidRDefault="002C4EA0" w:rsidP="002C4E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214</w:t>
            </w:r>
          </w:p>
        </w:tc>
        <w:tc>
          <w:tcPr>
            <w:tcW w:w="1019" w:type="dxa"/>
            <w:vAlign w:val="center"/>
          </w:tcPr>
          <w:p w:rsidR="002C4EA0" w:rsidRPr="00AF0318" w:rsidRDefault="002C4EA0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019" w:type="dxa"/>
            <w:vAlign w:val="center"/>
          </w:tcPr>
          <w:p w:rsidR="002C4EA0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134</w:t>
            </w:r>
          </w:p>
        </w:tc>
        <w:tc>
          <w:tcPr>
            <w:tcW w:w="1019" w:type="dxa"/>
            <w:vAlign w:val="center"/>
          </w:tcPr>
          <w:p w:rsidR="002C4EA0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178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ОП.01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ОП.02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ОП.03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ОП.04 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Документационное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proofErr w:type="spellEnd"/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ОП.05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Правовое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58573D" w:rsidRPr="0058573D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ОП.06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Финансы, денежное обращение и кредит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ОП.07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Налоги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налогообложение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ОП.08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бухгалтерского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учета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ОП.09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Аудит</w:t>
            </w:r>
            <w:proofErr w:type="spellEnd"/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58573D" w:rsidRDefault="0058573D" w:rsidP="0058573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ОП.10</w:t>
            </w:r>
          </w:p>
        </w:tc>
        <w:tc>
          <w:tcPr>
            <w:tcW w:w="4430" w:type="dxa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5857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  <w:vAlign w:val="center"/>
          </w:tcPr>
          <w:p w:rsid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58573D" w:rsidRPr="00AF0318" w:rsidTr="001D74D9">
        <w:trPr>
          <w:jc w:val="center"/>
        </w:trPr>
        <w:tc>
          <w:tcPr>
            <w:tcW w:w="5777" w:type="dxa"/>
            <w:gridSpan w:val="2"/>
            <w:vAlign w:val="center"/>
          </w:tcPr>
          <w:p w:rsidR="0058573D" w:rsidRPr="0058573D" w:rsidRDefault="0058573D" w:rsidP="0058573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031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019" w:type="dxa"/>
            <w:vAlign w:val="center"/>
          </w:tcPr>
          <w:p w:rsidR="0058573D" w:rsidRP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214</w:t>
            </w:r>
          </w:p>
        </w:tc>
        <w:tc>
          <w:tcPr>
            <w:tcW w:w="1019" w:type="dxa"/>
            <w:vAlign w:val="center"/>
          </w:tcPr>
          <w:p w:rsidR="0058573D" w:rsidRP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44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44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«Основы предпринимательства»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ОП.12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58573D" w:rsidRPr="00AF0318" w:rsidTr="001D74D9">
        <w:trPr>
          <w:trHeight w:val="405"/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ОП.13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«Экономическая теория»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</w:tr>
      <w:tr w:rsidR="0058573D" w:rsidRPr="00AF0318" w:rsidTr="001D74D9">
        <w:trPr>
          <w:jc w:val="center"/>
        </w:trPr>
        <w:tc>
          <w:tcPr>
            <w:tcW w:w="5777" w:type="dxa"/>
            <w:gridSpan w:val="2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Профессиональные </w:t>
            </w:r>
            <w:proofErr w:type="gramStart"/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модули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</w:t>
            </w:r>
            <w:r w:rsidRPr="00AF031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Вариативная</w:t>
            </w:r>
            <w:proofErr w:type="gramEnd"/>
            <w:r w:rsidRPr="00AF031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часть использована на увеличение объема времени  профессиональных модулей  обязательной части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698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153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175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328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Документирование хозяйственных операций и ведение бухгалтерского учета имущества организации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156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59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  <w:vAlign w:val="center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430" w:type="dxa"/>
            <w:vAlign w:val="center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Практические основы бухгалтерского учета имущества организации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156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</w:tr>
      <w:tr w:rsidR="0058573D" w:rsidRPr="00AF0318" w:rsidTr="001D74D9">
        <w:trPr>
          <w:trHeight w:val="481"/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Ведение бухгалтерского учета источников формирования имущества, выполнение работ по инвентаризации имущества и финансовых обязательств организации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175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67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Практические основы бухгалтерского учета источников формирования имущества организации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МДК.02.02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</w:tr>
      <w:tr w:rsidR="0058573D" w:rsidRPr="00AF0318" w:rsidTr="001D74D9">
        <w:trPr>
          <w:trHeight w:val="465"/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Проведение  расчетов</w:t>
            </w:r>
            <w:proofErr w:type="gramEnd"/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с бюджетом и внебюджетными фондами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125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46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МДК.03.01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расчетов с бюджетом и внебюджетными фондами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ПМ.04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Составление и использование бухгалтерской отчетности 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242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90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МДК.04.01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Технология составления бухгалтерской отчетности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147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МДК.04.02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Основы анализа бухгалтерской отчетности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</w:tr>
      <w:tr w:rsidR="0058573D" w:rsidRPr="0058573D" w:rsidTr="001D74D9">
        <w:trPr>
          <w:jc w:val="center"/>
        </w:trPr>
        <w:tc>
          <w:tcPr>
            <w:tcW w:w="1347" w:type="dxa"/>
          </w:tcPr>
          <w:p w:rsidR="0058573D" w:rsidRPr="0058573D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ПМ.05</w:t>
            </w: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019" w:type="dxa"/>
            <w:vAlign w:val="center"/>
          </w:tcPr>
          <w:p w:rsidR="0058573D" w:rsidRPr="001D74D9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74D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1D74D9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74D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58573D" w:rsidRP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019" w:type="dxa"/>
            <w:vAlign w:val="center"/>
          </w:tcPr>
          <w:p w:rsidR="0058573D" w:rsidRPr="0058573D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73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</w:tr>
      <w:tr w:rsidR="0058573D" w:rsidRPr="00AF0318" w:rsidTr="001D74D9">
        <w:trPr>
          <w:jc w:val="center"/>
        </w:trPr>
        <w:tc>
          <w:tcPr>
            <w:tcW w:w="1347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</w:tcPr>
          <w:p w:rsidR="0058573D" w:rsidRPr="00AF0318" w:rsidRDefault="0058573D" w:rsidP="005857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972</w:t>
            </w:r>
          </w:p>
        </w:tc>
        <w:tc>
          <w:tcPr>
            <w:tcW w:w="1019" w:type="dxa"/>
            <w:vAlign w:val="center"/>
          </w:tcPr>
          <w:p w:rsidR="0058573D" w:rsidRPr="00AF0318" w:rsidRDefault="0058573D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213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367</w:t>
            </w:r>
          </w:p>
        </w:tc>
        <w:tc>
          <w:tcPr>
            <w:tcW w:w="1019" w:type="dxa"/>
            <w:vAlign w:val="center"/>
          </w:tcPr>
          <w:p w:rsidR="0058573D" w:rsidRPr="00AF0318" w:rsidRDefault="001D74D9" w:rsidP="001D7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580</w:t>
            </w:r>
          </w:p>
        </w:tc>
      </w:tr>
    </w:tbl>
    <w:p w:rsidR="00AF0318" w:rsidRPr="00AF0318" w:rsidRDefault="00AF0318" w:rsidP="00AF031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D74D9" w:rsidRDefault="001D74D9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D74D9" w:rsidRPr="008C6148" w:rsidRDefault="001D74D9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8C6148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lastRenderedPageBreak/>
        <w:t>5.  Формы проведения промежуточной аттестации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8C6148">
        <w:rPr>
          <w:rFonts w:ascii="Times New Roman" w:hAnsi="Times New Roman"/>
          <w:sz w:val="24"/>
          <w:szCs w:val="24"/>
          <w:lang w:val="ru-RU"/>
        </w:rPr>
        <w:br/>
        <w:t xml:space="preserve">За период обучения предусмотрено выполнение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курсовой работы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по ПМ.0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4 </w:t>
      </w:r>
      <w:r w:rsidRPr="008C614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Cs/>
          <w:sz w:val="24"/>
          <w:szCs w:val="24"/>
          <w:lang w:val="ru-RU" w:eastAsia="ru-RU"/>
        </w:rPr>
        <w:t>Составление и использование бухгалтерской отчетности</w:t>
      </w:r>
      <w:r w:rsidR="00D62C5A" w:rsidRPr="008C6148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8C6148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8C6148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8C6148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8C6148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8C6148">
        <w:rPr>
          <w:rStyle w:val="c2"/>
        </w:rPr>
        <w:t xml:space="preserve">      </w:t>
      </w:r>
      <w:r w:rsidR="00EE08A3" w:rsidRPr="008C6148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</w:t>
      </w:r>
      <w:r w:rsidR="00A7396C" w:rsidRPr="008C6148">
        <w:rPr>
          <w:rStyle w:val="c2"/>
        </w:rPr>
        <w:t xml:space="preserve">ая </w:t>
      </w:r>
      <w:r w:rsidR="00EE08A3" w:rsidRPr="008C6148">
        <w:rPr>
          <w:rStyle w:val="c2"/>
        </w:rPr>
        <w:t xml:space="preserve"> </w:t>
      </w:r>
      <w:r w:rsidR="00A7396C" w:rsidRPr="008C6148">
        <w:rPr>
          <w:rStyle w:val="c2"/>
        </w:rPr>
        <w:t>работа</w:t>
      </w:r>
      <w:r w:rsidR="00EE08A3" w:rsidRPr="008C6148">
        <w:rPr>
          <w:rStyle w:val="c2"/>
        </w:rPr>
        <w:t>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8C6148">
        <w:rPr>
          <w:rStyle w:val="c2"/>
        </w:rPr>
        <w:t xml:space="preserve"> </w:t>
      </w:r>
    </w:p>
    <w:p w:rsidR="002C62B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8C6148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8C6148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.), тематика которого соответствует тематике одного или нескольких профессиональных модулей.      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0"/>
        <w:gridCol w:w="4250"/>
        <w:gridCol w:w="4613"/>
      </w:tblGrid>
      <w:tr w:rsidR="00A7396C" w:rsidRPr="00F24C81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A7396C" w:rsidRPr="008C6148" w:rsidTr="00FB7E0B">
        <w:trPr>
          <w:trHeight w:val="199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A7396C" w:rsidRPr="008C6148" w:rsidTr="00FB7E0B">
        <w:trPr>
          <w:trHeight w:val="16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– лаборатория разработки эксплуатации нефтяных и газовых </w:t>
            </w: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C6148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proofErr w:type="gram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учета;анализа</w:t>
            </w:r>
            <w:proofErr w:type="spellEnd"/>
            <w:proofErr w:type="gram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процессов,  имитации</w:t>
            </w:r>
            <w:proofErr w:type="gram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A7396C" w:rsidRPr="008C6148" w:rsidTr="00FB7E0B">
        <w:trPr>
          <w:trHeight w:val="1539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A7396C" w:rsidRPr="00F24C81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Слесарная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мастерская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A7396C" w:rsidRPr="008C6148" w:rsidRDefault="00A7396C" w:rsidP="00A7396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Управления добычи нефти и газа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акцио-нерногообщества</w:t>
            </w:r>
            <w:proofErr w:type="spellEnd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 «Белкамнефть» имени Александра Александровича Волкова 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др</w:t>
            </w:r>
            <w:proofErr w:type="spellEnd"/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A7396C" w:rsidRPr="008C6148" w:rsidTr="00FB7E0B">
        <w:trPr>
          <w:trHeight w:val="55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A7396C" w:rsidRPr="00F24C81" w:rsidTr="00FB7E0B">
        <w:trPr>
          <w:trHeight w:val="55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8C6148" w:rsidRDefault="002C62B1" w:rsidP="00A739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8C6148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32B"/>
    <w:rsid w:val="00001BC0"/>
    <w:rsid w:val="0000565E"/>
    <w:rsid w:val="00022721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87A0A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3583A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D74D9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547B8"/>
    <w:rsid w:val="002616A7"/>
    <w:rsid w:val="0026468C"/>
    <w:rsid w:val="00265ED0"/>
    <w:rsid w:val="002827D1"/>
    <w:rsid w:val="0028459C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4EA0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9731C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FBF"/>
    <w:rsid w:val="00483C10"/>
    <w:rsid w:val="004841C7"/>
    <w:rsid w:val="00490F4A"/>
    <w:rsid w:val="004A00DB"/>
    <w:rsid w:val="004B72A1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8573D"/>
    <w:rsid w:val="005947BA"/>
    <w:rsid w:val="00596288"/>
    <w:rsid w:val="005A681C"/>
    <w:rsid w:val="005B0985"/>
    <w:rsid w:val="005B294D"/>
    <w:rsid w:val="005B5227"/>
    <w:rsid w:val="005B6796"/>
    <w:rsid w:val="005C110A"/>
    <w:rsid w:val="005C11B7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C56F7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C6148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7220E"/>
    <w:rsid w:val="0097420A"/>
    <w:rsid w:val="009829CD"/>
    <w:rsid w:val="00991228"/>
    <w:rsid w:val="0099799E"/>
    <w:rsid w:val="009A184F"/>
    <w:rsid w:val="009B300B"/>
    <w:rsid w:val="009C5BD1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396C"/>
    <w:rsid w:val="00A74920"/>
    <w:rsid w:val="00A77CB1"/>
    <w:rsid w:val="00A83280"/>
    <w:rsid w:val="00A94DFA"/>
    <w:rsid w:val="00A96BAC"/>
    <w:rsid w:val="00AA3D69"/>
    <w:rsid w:val="00AC0EE9"/>
    <w:rsid w:val="00AD4795"/>
    <w:rsid w:val="00AF0318"/>
    <w:rsid w:val="00AF4C41"/>
    <w:rsid w:val="00AF64C1"/>
    <w:rsid w:val="00AF73AC"/>
    <w:rsid w:val="00B01FE2"/>
    <w:rsid w:val="00B12A17"/>
    <w:rsid w:val="00B17729"/>
    <w:rsid w:val="00B17AE9"/>
    <w:rsid w:val="00B257D3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3D9A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CF38B5"/>
    <w:rsid w:val="00D04429"/>
    <w:rsid w:val="00D055C7"/>
    <w:rsid w:val="00D12059"/>
    <w:rsid w:val="00D147EA"/>
    <w:rsid w:val="00D14C9E"/>
    <w:rsid w:val="00D200F5"/>
    <w:rsid w:val="00D3380A"/>
    <w:rsid w:val="00D338F0"/>
    <w:rsid w:val="00D439C7"/>
    <w:rsid w:val="00D45246"/>
    <w:rsid w:val="00D45D22"/>
    <w:rsid w:val="00D45F69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0AC0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24C81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B0D2E"/>
    <w:rsid w:val="00FC73DD"/>
    <w:rsid w:val="00FE1F3B"/>
    <w:rsid w:val="00FF039B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EDC75A"/>
  <w15:docId w15:val="{F55FB371-66D0-4E26-B15A-B735C320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Заголовок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BC5C8-9255-4409-9813-710ABA03A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Евгений Волохин</cp:lastModifiedBy>
  <cp:revision>24</cp:revision>
  <cp:lastPrinted>2018-05-10T13:20:00Z</cp:lastPrinted>
  <dcterms:created xsi:type="dcterms:W3CDTF">2018-05-11T10:29:00Z</dcterms:created>
  <dcterms:modified xsi:type="dcterms:W3CDTF">2018-05-18T09:24:00Z</dcterms:modified>
</cp:coreProperties>
</file>