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:rsidR="00373D4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организация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08"/>
        <w:gridCol w:w="4229"/>
      </w:tblGrid>
      <w:tr w:rsidR="0078619C" w:rsidRPr="00B90DA6" w:rsidTr="0078619C">
        <w:tc>
          <w:tcPr>
            <w:tcW w:w="5637" w:type="dxa"/>
          </w:tcPr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0DA6">
              <w:rPr>
                <w:rFonts w:ascii="Times New Roman" w:hAnsi="Times New Roman"/>
                <w:b/>
                <w:sz w:val="24"/>
                <w:szCs w:val="24"/>
              </w:rPr>
              <w:t>СОГЛАСОВАНО:</w:t>
            </w:r>
          </w:p>
          <w:p w:rsidR="00726599" w:rsidRDefault="00726599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  <w:p w:rsidR="0078619C" w:rsidRPr="00B90DA6" w:rsidRDefault="00726599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«Буровые системы»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  <w:r w:rsidR="00726599">
              <w:rPr>
                <w:rFonts w:ascii="Times New Roman" w:hAnsi="Times New Roman"/>
                <w:sz w:val="24"/>
                <w:szCs w:val="24"/>
              </w:rPr>
              <w:t>А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>.</w:t>
            </w:r>
            <w:r w:rsidR="00726599"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6599">
              <w:rPr>
                <w:rFonts w:ascii="Times New Roman" w:hAnsi="Times New Roman"/>
                <w:sz w:val="24"/>
                <w:szCs w:val="24"/>
              </w:rPr>
              <w:t>Бронников</w:t>
            </w:r>
          </w:p>
          <w:p w:rsidR="00726599" w:rsidRPr="00B90DA6" w:rsidRDefault="003D4717" w:rsidP="00726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4717">
              <w:rPr>
                <w:rFonts w:ascii="Times New Roman" w:hAnsi="Times New Roman"/>
                <w:sz w:val="24"/>
                <w:szCs w:val="24"/>
              </w:rPr>
              <w:t>26</w:t>
            </w:r>
            <w:r w:rsidR="00726599">
              <w:rPr>
                <w:rFonts w:ascii="Times New Roman" w:hAnsi="Times New Roman"/>
                <w:sz w:val="24"/>
                <w:szCs w:val="24"/>
              </w:rPr>
              <w:t xml:space="preserve"> августа 2</w:t>
            </w:r>
            <w:r w:rsidR="00726599" w:rsidRPr="00B90DA6">
              <w:rPr>
                <w:rFonts w:ascii="Times New Roman" w:hAnsi="Times New Roman"/>
                <w:sz w:val="24"/>
                <w:szCs w:val="24"/>
              </w:rPr>
              <w:t>01</w:t>
            </w:r>
            <w:r w:rsidRPr="003D4717">
              <w:rPr>
                <w:rFonts w:ascii="Times New Roman" w:hAnsi="Times New Roman"/>
                <w:sz w:val="24"/>
                <w:szCs w:val="24"/>
              </w:rPr>
              <w:t>9</w:t>
            </w:r>
            <w:r w:rsidR="00726599" w:rsidRPr="00B90DA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0DA6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7166C7">
              <w:rPr>
                <w:rFonts w:ascii="Times New Roman" w:hAnsi="Times New Roman"/>
                <w:sz w:val="24"/>
                <w:szCs w:val="24"/>
              </w:rPr>
              <w:t>УЧ ПОО</w:t>
            </w:r>
            <w:r w:rsidRPr="00B90D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>«Нефтяной техникум»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A6">
              <w:rPr>
                <w:rFonts w:ascii="Times New Roman" w:hAnsi="Times New Roman"/>
                <w:sz w:val="24"/>
                <w:szCs w:val="24"/>
              </w:rPr>
              <w:t xml:space="preserve">__________ О.А. Черепанова </w:t>
            </w:r>
          </w:p>
          <w:p w:rsidR="0078619C" w:rsidRPr="00B90DA6" w:rsidRDefault="003D4717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3D44">
              <w:rPr>
                <w:rFonts w:ascii="Times New Roman" w:hAnsi="Times New Roman"/>
                <w:sz w:val="24"/>
                <w:szCs w:val="24"/>
              </w:rPr>
              <w:t>26</w:t>
            </w:r>
            <w:r w:rsidR="00726599">
              <w:rPr>
                <w:rFonts w:ascii="Times New Roman" w:hAnsi="Times New Roman"/>
                <w:sz w:val="24"/>
                <w:szCs w:val="24"/>
              </w:rPr>
              <w:t xml:space="preserve"> августа 2</w:t>
            </w:r>
            <w:r w:rsidR="0078619C" w:rsidRPr="00B90DA6">
              <w:rPr>
                <w:rFonts w:ascii="Times New Roman" w:hAnsi="Times New Roman"/>
                <w:sz w:val="24"/>
                <w:szCs w:val="24"/>
              </w:rPr>
              <w:t>01</w:t>
            </w:r>
            <w:r w:rsidRPr="00373D44">
              <w:rPr>
                <w:rFonts w:ascii="Times New Roman" w:hAnsi="Times New Roman"/>
                <w:sz w:val="24"/>
                <w:szCs w:val="24"/>
              </w:rPr>
              <w:t>9</w:t>
            </w:r>
            <w:r w:rsidR="0078619C" w:rsidRPr="00B90DA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8619C" w:rsidRPr="00B90DA6" w:rsidRDefault="0078619C" w:rsidP="0078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B90DA6">
        <w:rPr>
          <w:rFonts w:ascii="Times New Roman" w:hAnsi="Times New Roman"/>
          <w:b/>
          <w:caps/>
          <w:sz w:val="28"/>
          <w:szCs w:val="28"/>
        </w:rPr>
        <w:t>Основная профессиональная образовательная программа среднего профессионального образования</w:t>
      </w:r>
    </w:p>
    <w:p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:rsidR="0078619C" w:rsidRPr="00B90DA6" w:rsidRDefault="0078619C" w:rsidP="0078619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21.02.02 Бурение нефтяных и газовых скважин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</w:t>
      </w:r>
      <w:proofErr w:type="gramStart"/>
      <w:r w:rsidRPr="00B90DA6">
        <w:rPr>
          <w:rFonts w:ascii="Times New Roman" w:hAnsi="Times New Roman"/>
          <w:b/>
          <w:i/>
          <w:sz w:val="28"/>
          <w:szCs w:val="28"/>
        </w:rPr>
        <w:t>базовой  подготовки</w:t>
      </w:r>
      <w:proofErr w:type="gramEnd"/>
      <w:r w:rsidRPr="00B90DA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техник-технолог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201</w:t>
      </w:r>
      <w:r w:rsidR="003D4717" w:rsidRPr="00373D44">
        <w:rPr>
          <w:rFonts w:ascii="Times New Roman" w:hAnsi="Times New Roman"/>
          <w:b/>
          <w:sz w:val="28"/>
          <w:szCs w:val="28"/>
        </w:rPr>
        <w:t>9</w:t>
      </w:r>
      <w:r w:rsidRPr="00B90DA6">
        <w:rPr>
          <w:rFonts w:ascii="Times New Roman" w:hAnsi="Times New Roman"/>
          <w:b/>
          <w:sz w:val="28"/>
          <w:szCs w:val="28"/>
        </w:rPr>
        <w:t xml:space="preserve"> г. </w:t>
      </w:r>
    </w:p>
    <w:p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РАССМОТРЕНА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 w:rsidR="003D4717" w:rsidRPr="00373D44">
        <w:rPr>
          <w:rFonts w:ascii="Times New Roman" w:hAnsi="Times New Roman"/>
          <w:sz w:val="28"/>
          <w:szCs w:val="28"/>
        </w:rPr>
        <w:t>26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="006D576D">
        <w:rPr>
          <w:rFonts w:ascii="Times New Roman" w:hAnsi="Times New Roman"/>
          <w:sz w:val="28"/>
          <w:szCs w:val="28"/>
        </w:rPr>
        <w:t xml:space="preserve">августа </w:t>
      </w:r>
      <w:r w:rsidRPr="00B90DA6">
        <w:rPr>
          <w:rFonts w:ascii="Times New Roman" w:hAnsi="Times New Roman"/>
          <w:sz w:val="28"/>
          <w:szCs w:val="28"/>
        </w:rPr>
        <w:t>201</w:t>
      </w:r>
      <w:r w:rsidR="003D4717" w:rsidRPr="00373D44">
        <w:rPr>
          <w:rFonts w:ascii="Times New Roman" w:hAnsi="Times New Roman"/>
          <w:sz w:val="28"/>
          <w:szCs w:val="28"/>
        </w:rPr>
        <w:t>9</w:t>
      </w:r>
      <w:r w:rsidRPr="00B90DA6">
        <w:rPr>
          <w:rFonts w:ascii="Times New Roman" w:hAnsi="Times New Roman"/>
          <w:sz w:val="28"/>
          <w:szCs w:val="28"/>
        </w:rPr>
        <w:t xml:space="preserve"> г. </w:t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r w:rsidRPr="00B90DA6">
        <w:rPr>
          <w:rFonts w:ascii="Times New Roman" w:hAnsi="Times New Roman"/>
          <w:b/>
          <w:sz w:val="28"/>
          <w:szCs w:val="28"/>
        </w:rPr>
        <w:t xml:space="preserve">21.02.02  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 </w:t>
      </w:r>
      <w:r w:rsidRPr="00B90DA6">
        <w:rPr>
          <w:rFonts w:ascii="Times New Roman" w:hAnsi="Times New Roman"/>
          <w:b/>
          <w:sz w:val="28"/>
          <w:szCs w:val="28"/>
        </w:rPr>
        <w:t xml:space="preserve">Бурение нефтяных и газовых скважин </w:t>
      </w:r>
      <w:r w:rsidRPr="00B90DA6">
        <w:rPr>
          <w:rFonts w:ascii="Times New Roman" w:hAnsi="Times New Roman"/>
          <w:sz w:val="28"/>
          <w:szCs w:val="28"/>
        </w:rPr>
        <w:t xml:space="preserve"> (базовой  подготовки).</w:t>
      </w:r>
    </w:p>
    <w:p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8634FC" w:rsidRPr="00442DE1" w:rsidRDefault="008634FC" w:rsidP="00726599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442DE1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Pr="00442DE1" w:rsidRDefault="00B64603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442DE1" w:rsidRDefault="00546A33" w:rsidP="00442DE1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013685" w:rsidRPr="00442DE1" w:rsidRDefault="00013685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86DEE" w:rsidRPr="00442DE1" w:rsidRDefault="00A86DEE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7C017F" w:rsidRPr="00442DE1" w:rsidRDefault="007C017F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442DE1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30  июня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2014 года) 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Устав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Разъяснения  по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реализациифедерального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64603" w:rsidRPr="00442DE1" w:rsidRDefault="00B64603" w:rsidP="00442DE1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среднего (полного) общего образования 3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442DE1" w:rsidRPr="00442DE1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</w:t>
            </w: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(ОК 016-94)</w:t>
            </w:r>
          </w:p>
        </w:tc>
        <w:tc>
          <w:tcPr>
            <w:tcW w:w="6294" w:type="dxa"/>
            <w:vAlign w:val="center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 w:colFirst="0" w:colLast="1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капитального ремонта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pStyle w:val="HTML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Бурильщик эксплуатационного и разведочного бурения скважин на нефть и газ</w:t>
            </w:r>
          </w:p>
        </w:tc>
      </w:tr>
      <w:tr w:rsidR="00442DE1" w:rsidRPr="00442DE1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при электробурении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Машинист буровой установки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Машинист буровых установок на нефть и газ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373D4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442DE1" w:rsidRDefault="007C017F" w:rsidP="00373D4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  <w:bookmarkEnd w:id="0"/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442DE1" w:rsidRDefault="007C4D4D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1.4.1 </w:t>
      </w:r>
      <w:r w:rsidR="007C017F" w:rsidRPr="00442DE1">
        <w:rPr>
          <w:b w:val="0"/>
          <w:sz w:val="28"/>
          <w:szCs w:val="28"/>
        </w:rPr>
        <w:t>Цель ОПОП.</w:t>
      </w:r>
    </w:p>
    <w:p w:rsidR="00C06421" w:rsidRPr="00442DE1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000000" w:themeColor="text1"/>
        </w:rPr>
      </w:pPr>
      <w:r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442DE1">
        <w:rPr>
          <w:color w:val="000000" w:themeColor="text1"/>
        </w:rPr>
        <w:t>освоенияОПОП</w:t>
      </w:r>
      <w:proofErr w:type="spellEnd"/>
      <w:r w:rsidRPr="00442DE1">
        <w:rPr>
          <w:color w:val="000000" w:themeColor="text1"/>
        </w:rPr>
        <w:t xml:space="preserve"> по специальности (профессии) </w:t>
      </w:r>
      <w:r w:rsidRPr="00442DE1">
        <w:rPr>
          <w:color w:val="000000" w:themeColor="text1"/>
        </w:rPr>
        <w:tab/>
        <w:t xml:space="preserve"> будет профессионально готов к</w:t>
      </w:r>
      <w:r w:rsidR="003B5DD7" w:rsidRPr="00442DE1">
        <w:rPr>
          <w:color w:val="000000" w:themeColor="text1"/>
        </w:rPr>
        <w:t xml:space="preserve"> следующим видам деятельности</w:t>
      </w:r>
      <w:r w:rsidR="003B5DD7" w:rsidRPr="00442DE1">
        <w:rPr>
          <w:rStyle w:val="41"/>
          <w:color w:val="000000" w:themeColor="text1"/>
        </w:rPr>
        <w:t>:</w:t>
      </w:r>
    </w:p>
    <w:p w:rsidR="003B5DD7" w:rsidRPr="00442DE1" w:rsidRDefault="003B5DD7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color w:val="000000" w:themeColor="text1"/>
        </w:rPr>
        <w:t xml:space="preserve">- </w:t>
      </w:r>
      <w:r w:rsidRPr="00442DE1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(первый)(для групп на базе среднего общего образования)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ОПОП ориентирована на реализацию следующих принципов:</w:t>
      </w:r>
    </w:p>
    <w:p w:rsidR="00C06421" w:rsidRPr="00442DE1" w:rsidRDefault="00C06421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- деятельностный и </w:t>
      </w:r>
      <w:proofErr w:type="spellStart"/>
      <w:r w:rsidRPr="00442DE1">
        <w:rPr>
          <w:b w:val="0"/>
          <w:sz w:val="28"/>
          <w:szCs w:val="28"/>
        </w:rPr>
        <w:t>практикоориентированный</w:t>
      </w:r>
      <w:proofErr w:type="spellEnd"/>
      <w:r w:rsidRPr="00442DE1">
        <w:rPr>
          <w:b w:val="0"/>
          <w:sz w:val="28"/>
          <w:szCs w:val="28"/>
        </w:rPr>
        <w:t xml:space="preserve"> характер учебной деятельности в процессе освоения ОПОП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приоритет самостоятельной деятельности студентов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7C017F" w:rsidRPr="00442DE1" w:rsidRDefault="0078261E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bookmarkStart w:id="1" w:name="_Hlk512330040"/>
      <w:r w:rsidRPr="00442DE1">
        <w:rPr>
          <w:b w:val="0"/>
          <w:sz w:val="28"/>
          <w:szCs w:val="28"/>
        </w:rPr>
        <w:t>1.4.</w:t>
      </w:r>
      <w:r w:rsidR="005E7027" w:rsidRPr="00442DE1">
        <w:rPr>
          <w:b w:val="0"/>
          <w:sz w:val="28"/>
          <w:szCs w:val="28"/>
        </w:rPr>
        <w:t>2</w:t>
      </w:r>
      <w:r w:rsidR="007C017F" w:rsidRPr="00442DE1">
        <w:rPr>
          <w:b w:val="0"/>
          <w:sz w:val="28"/>
          <w:szCs w:val="28"/>
        </w:rPr>
        <w:t xml:space="preserve">Структура </w:t>
      </w:r>
      <w:r w:rsidR="00F02990" w:rsidRPr="00442DE1">
        <w:rPr>
          <w:b w:val="0"/>
          <w:sz w:val="28"/>
          <w:szCs w:val="28"/>
        </w:rPr>
        <w:t xml:space="preserve">и особенности реализации </w:t>
      </w:r>
      <w:r w:rsidR="007C017F" w:rsidRPr="00442DE1">
        <w:rPr>
          <w:b w:val="0"/>
          <w:sz w:val="28"/>
          <w:szCs w:val="28"/>
        </w:rPr>
        <w:t xml:space="preserve">ОПОП. Основная профессиональная образовательная программа по специальности СПО </w:t>
      </w:r>
      <w:proofErr w:type="gramStart"/>
      <w:r w:rsidR="007C017F" w:rsidRPr="00442DE1">
        <w:rPr>
          <w:b w:val="0"/>
          <w:sz w:val="28"/>
          <w:szCs w:val="28"/>
        </w:rPr>
        <w:t>включает  изучение</w:t>
      </w:r>
      <w:proofErr w:type="gramEnd"/>
      <w:r w:rsidR="007C017F" w:rsidRPr="00442DE1">
        <w:rPr>
          <w:b w:val="0"/>
          <w:sz w:val="28"/>
          <w:szCs w:val="28"/>
        </w:rPr>
        <w:t xml:space="preserve"> следующих учебных циклов:</w:t>
      </w:r>
    </w:p>
    <w:p w:rsidR="00862E81" w:rsidRPr="00442DE1" w:rsidRDefault="00862E81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          общеобразовательных дисциплин;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общего гуманитарного и социально-экономического;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математического и общего естественнонаучного;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профессионального;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и разделов: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учебная практика;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(по профилю специальности);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(преддипломная);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промежуточная аттестация;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442DE1">
        <w:rPr>
          <w:rFonts w:cs="Times New Roman"/>
          <w:color w:val="000000" w:themeColor="text1"/>
          <w:sz w:val="28"/>
          <w:szCs w:val="28"/>
        </w:rPr>
        <w:t>составляет  около</w:t>
      </w:r>
      <w:proofErr w:type="gramEnd"/>
      <w:r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442DE1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  3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587D41" w:rsidRPr="00442DE1" w:rsidRDefault="007C017F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Общий гуманитарный и социально-экономический</w:t>
      </w:r>
      <w:r w:rsidR="00587D41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цикл состоит из дисциплин: Основы философии, история, иностранный язык, физическая культура</w:t>
      </w:r>
    </w:p>
    <w:p w:rsidR="008E7D51" w:rsidRPr="00442DE1" w:rsidRDefault="008E7D51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Профессиональный цикл состоит из общепрофессиональных дисциплин и профессиональных модулей в соответствии с основными видами деятельности. В состав профессионального модуля входит один или несколько </w:t>
      </w:r>
      <w:r w:rsidRPr="00442DE1">
        <w:rPr>
          <w:b w:val="0"/>
          <w:sz w:val="28"/>
          <w:szCs w:val="28"/>
        </w:rPr>
        <w:lastRenderedPageBreak/>
        <w:t>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Обязательная часть общего гуманитарного и социально-экономического цикла ОПОП СПО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базовой  подготовки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442DE1">
        <w:rPr>
          <w:color w:val="000000" w:themeColor="text1"/>
        </w:rPr>
        <w:t>1 ,</w:t>
      </w:r>
      <w:proofErr w:type="gramEnd"/>
      <w:r w:rsidRPr="00442DE1">
        <w:rPr>
          <w:color w:val="000000" w:themeColor="text1"/>
        </w:rPr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2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3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4" w:name="_Hlk512346168"/>
      <w:bookmarkEnd w:id="1"/>
      <w:bookmarkEnd w:id="3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4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при заочной формах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proofErr w:type="gramStart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 письменная</w:t>
      </w:r>
      <w:proofErr w:type="gramEnd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</w:p>
    <w:p w:rsidR="00F02990" w:rsidRPr="00442DE1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7F7A" w:rsidRPr="00442DE1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–  26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- 144 недели;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- 4;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21 неделя;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Максимальная учебная нагрузка обучающегося составляет 6642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55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122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1.4.4 Трудоемкость ОПОП на базе среднего общего образования по заочной форме обучения составляет 199 недель: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 –  20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109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–  21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неделя;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35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4536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3896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B122F" w:rsidRPr="00442DE1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1.4.</w:t>
      </w:r>
      <w:r w:rsidR="009B122F" w:rsidRPr="00442DE1">
        <w:rPr>
          <w:i w:val="0"/>
          <w:color w:val="000000" w:themeColor="text1"/>
        </w:rPr>
        <w:t>4</w:t>
      </w:r>
      <w:r w:rsidRPr="00442DE1">
        <w:rPr>
          <w:i w:val="0"/>
          <w:color w:val="000000" w:themeColor="text1"/>
        </w:rPr>
        <w:t>. Требования к абитуриентам</w:t>
      </w:r>
      <w:r w:rsidR="007C017F" w:rsidRPr="00442DE1">
        <w:rPr>
          <w:i w:val="0"/>
          <w:color w:val="000000" w:themeColor="text1"/>
        </w:rPr>
        <w:t>.</w:t>
      </w:r>
    </w:p>
    <w:p w:rsidR="009B122F" w:rsidRPr="00442DE1" w:rsidRDefault="009B122F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Требования регламентируются Правилами приёма в УЧ ПОО «Нефтяной техникум» на учебный год</w:t>
      </w:r>
    </w:p>
    <w:p w:rsidR="00AD408D" w:rsidRPr="00442DE1" w:rsidRDefault="00AD408D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442DE1" w:rsidRDefault="0010000A" w:rsidP="00442DE1">
      <w:pPr>
        <w:pStyle w:val="31"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Область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442DE1">
        <w:rPr>
          <w:b w:val="0"/>
          <w:color w:val="000000" w:themeColor="text1"/>
        </w:rPr>
        <w:t>работпо</w:t>
      </w:r>
      <w:proofErr w:type="spellEnd"/>
      <w:r w:rsidRPr="00442DE1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технологические процессы бурения;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bCs/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Pr="00442DE1" w:rsidRDefault="007C017F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013685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Виды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442DE1" w:rsidRDefault="00742CEB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5" w:name="bookmark33"/>
      <w:r w:rsidRPr="00442DE1">
        <w:rPr>
          <w:color w:val="000000" w:themeColor="text1"/>
        </w:rPr>
        <w:lastRenderedPageBreak/>
        <w:t>Требования к результатам освоения ОПОП</w:t>
      </w:r>
      <w:bookmarkEnd w:id="5"/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6" w:name="bookmark35"/>
    </w:p>
    <w:p w:rsidR="00742CEB" w:rsidRPr="00442DE1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6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E458F2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ПК 2.3. Проводить проверку работы контрольно-измерительных приборов,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lastRenderedPageBreak/>
        <w:t>автоматов, предохранительных устройств, противовыбросового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служащих: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442DE1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442DE1">
        <w:rPr>
          <w:rStyle w:val="FontStyle53"/>
          <w:color w:val="000000" w:themeColor="text1"/>
          <w:sz w:val="28"/>
          <w:szCs w:val="28"/>
        </w:rPr>
        <w:t xml:space="preserve">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опрессовке бурильных труб.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lastRenderedPageBreak/>
        <w:t>ПК 4.11. Проводить профилактический и текущий ремонт, очистку и смазку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962441" w:rsidRPr="00442DE1" w:rsidRDefault="00962441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7C017F"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245D33" w:rsidRPr="00442DE1" w:rsidRDefault="00245D3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8" w:name="bookmark37"/>
      <w:r w:rsidRPr="00442DE1">
        <w:rPr>
          <w:b w:val="0"/>
          <w:color w:val="000000" w:themeColor="text1"/>
        </w:rPr>
        <w:t>Учебный план</w:t>
      </w:r>
      <w:bookmarkEnd w:id="8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3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EF1F9D" w:rsidP="00442DE1">
      <w:pPr>
        <w:pStyle w:val="28"/>
        <w:keepNext/>
        <w:keepLines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9" w:name="bookmark38"/>
      <w:r w:rsidRPr="00442DE1">
        <w:rPr>
          <w:b w:val="0"/>
          <w:color w:val="000000" w:themeColor="text1"/>
        </w:rPr>
        <w:t>Календарный учебный график</w:t>
      </w:r>
      <w:bookmarkEnd w:id="9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4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0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5352" w:rsidRPr="00442DE1" w:rsidRDefault="003E5352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1" w:name="bookmark39"/>
      <w:r w:rsidRPr="00442DE1">
        <w:rPr>
          <w:b w:val="0"/>
          <w:color w:val="000000" w:themeColor="text1"/>
        </w:rPr>
        <w:t>Рабочие программы учебных дисциплин, МДК</w:t>
      </w:r>
      <w:bookmarkEnd w:id="11"/>
      <w:r w:rsidRPr="00442DE1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442DE1" w:rsidRDefault="003E5352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442DE1">
        <w:rPr>
          <w:color w:val="000000" w:themeColor="text1"/>
        </w:rPr>
        <w:t xml:space="preserve"> Программы практик разработаны на основе локального акта «Положение об учебной и производственной практике студентов </w:t>
      </w:r>
      <w:r w:rsidR="0092043E" w:rsidRPr="00442DE1">
        <w:rPr>
          <w:color w:val="000000" w:themeColor="text1"/>
        </w:rPr>
        <w:lastRenderedPageBreak/>
        <w:t>(обучающихся)», утверждены и являются приложением к ОПОП</w:t>
      </w:r>
      <w:r w:rsidR="00696450" w:rsidRPr="00442DE1">
        <w:rPr>
          <w:color w:val="000000" w:themeColor="text1"/>
        </w:rPr>
        <w:t xml:space="preserve">. </w:t>
      </w:r>
    </w:p>
    <w:p w:rsidR="00696450" w:rsidRPr="00442DE1" w:rsidRDefault="0069645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</w:t>
      </w:r>
      <w:r w:rsidR="00234BDE" w:rsidRPr="00442DE1">
        <w:rPr>
          <w:b w:val="0"/>
          <w:color w:val="000000" w:themeColor="text1"/>
        </w:rPr>
        <w:t>5</w:t>
      </w:r>
    </w:p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Для группы Б1</w:t>
      </w:r>
      <w:r w:rsidR="003D4717" w:rsidRPr="003D4717">
        <w:rPr>
          <w:color w:val="000000" w:themeColor="text1"/>
        </w:rPr>
        <w:t>9</w:t>
      </w:r>
      <w:r w:rsidRPr="00442DE1">
        <w:rPr>
          <w:color w:val="000000" w:themeColor="text1"/>
        </w:rPr>
        <w:t xml:space="preserve"> (на базе среднего общего образования)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57"/>
        <w:gridCol w:w="7370"/>
      </w:tblGrid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046723">
        <w:trPr>
          <w:trHeight w:val="70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</w:t>
            </w:r>
            <w:r w:rsidR="004E117C"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коллектива исполнителей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6162" w:type="dxa"/>
            <w:vAlign w:val="center"/>
          </w:tcPr>
          <w:p w:rsidR="00046723" w:rsidRPr="00442DE1" w:rsidRDefault="00D316E7" w:rsidP="00442DE1">
            <w:pPr>
              <w:pStyle w:val="210"/>
              <w:shd w:val="clear" w:color="auto" w:fill="auto"/>
              <w:spacing w:line="240" w:lineRule="auto"/>
              <w:ind w:firstLine="0"/>
              <w:contextualSpacing/>
              <w:mirrorIndents/>
              <w:jc w:val="both"/>
              <w:rPr>
                <w:bCs/>
                <w:color w:val="000000" w:themeColor="text1"/>
              </w:rPr>
            </w:pPr>
            <w:r w:rsidRPr="00442DE1">
              <w:rPr>
                <w:bCs/>
                <w:color w:val="000000" w:themeColor="text1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3D4717" w:rsidRDefault="003D47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3D4717" w:rsidRDefault="003D47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3D4717" w:rsidRDefault="003D47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3D4717" w:rsidRDefault="003D47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3D4717" w:rsidRDefault="003D47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696450" w:rsidRPr="00442DE1" w:rsidRDefault="00AF1EEF" w:rsidP="003D4717">
      <w:pPr>
        <w:pStyle w:val="210"/>
        <w:shd w:val="clear" w:color="auto" w:fill="auto"/>
        <w:spacing w:line="240" w:lineRule="auto"/>
        <w:ind w:firstLine="0"/>
        <w:contextualSpacing/>
        <w:mirrorIndents/>
        <w:rPr>
          <w:color w:val="000000" w:themeColor="text1"/>
        </w:rPr>
      </w:pPr>
      <w:r w:rsidRPr="00442DE1">
        <w:rPr>
          <w:color w:val="000000" w:themeColor="text1"/>
        </w:rPr>
        <w:lastRenderedPageBreak/>
        <w:t>Для группы ИБ1</w:t>
      </w:r>
      <w:r w:rsidR="003D4717" w:rsidRPr="003D4717">
        <w:rPr>
          <w:color w:val="000000" w:themeColor="text1"/>
        </w:rPr>
        <w:t>9</w:t>
      </w:r>
      <w:r w:rsidRPr="00442DE1">
        <w:rPr>
          <w:color w:val="000000" w:themeColor="text1"/>
        </w:rPr>
        <w:t xml:space="preserve"> (на базе </w:t>
      </w:r>
      <w:r w:rsidR="00696450" w:rsidRPr="00442DE1">
        <w:rPr>
          <w:color w:val="000000" w:themeColor="text1"/>
        </w:rPr>
        <w:t>основного общего образования</w:t>
      </w:r>
      <w:r w:rsidRPr="00442DE1">
        <w:rPr>
          <w:color w:val="000000" w:themeColor="text1"/>
        </w:rPr>
        <w:t>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88"/>
        <w:gridCol w:w="7339"/>
      </w:tblGrid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4E117C">
        <w:trPr>
          <w:trHeight w:val="70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</w:t>
            </w:r>
            <w:r w:rsidR="004E117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7543" w:type="dxa"/>
            <w:vAlign w:val="center"/>
          </w:tcPr>
          <w:p w:rsidR="00046723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2" w:name="_Hlk512363019"/>
    </w:p>
    <w:p w:rsidR="00024CA0" w:rsidRPr="00442DE1" w:rsidRDefault="00024CA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lastRenderedPageBreak/>
        <w:t xml:space="preserve">На базе основного общего образования в </w:t>
      </w:r>
      <w:r w:rsidRPr="00442DE1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442DE1">
        <w:rPr>
          <w:b w:val="0"/>
          <w:color w:val="000000" w:themeColor="text1"/>
        </w:rPr>
        <w:t xml:space="preserve">рабочие программы, </w:t>
      </w:r>
      <w:r w:rsidRPr="00442DE1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442DE1">
        <w:rPr>
          <w:b w:val="0"/>
          <w:color w:val="000000" w:themeColor="text1"/>
        </w:rPr>
        <w:t>в соответствии с нижеперечисленным перечнем: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048"/>
        <w:gridCol w:w="6579"/>
      </w:tblGrid>
      <w:tr w:rsidR="00442DE1" w:rsidRPr="00442DE1" w:rsidTr="00326755">
        <w:trPr>
          <w:jc w:val="center"/>
        </w:trPr>
        <w:tc>
          <w:tcPr>
            <w:tcW w:w="3101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442DE1" w:rsidRPr="00442DE1" w:rsidTr="00326755">
        <w:trPr>
          <w:trHeight w:val="339"/>
          <w:jc w:val="center"/>
        </w:trPr>
        <w:tc>
          <w:tcPr>
            <w:tcW w:w="9853" w:type="dxa"/>
            <w:gridSpan w:val="2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442DE1" w:rsidRPr="00442DE1" w:rsidTr="00326755">
        <w:trPr>
          <w:trHeight w:val="197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гуманитарный и социально 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эконо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мически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05.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FD08BC">
        <w:trPr>
          <w:trHeight w:val="257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442DE1" w:rsidRPr="00442DE1" w:rsidTr="00FD08BC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11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442DE1" w:rsidRPr="00442DE1" w:rsidTr="00326755">
        <w:trPr>
          <w:trHeight w:val="831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442DE1" w:rsidRPr="00442DE1" w:rsidTr="00326755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F1372E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61C20" w:rsidRPr="00442DE1" w:rsidRDefault="00661C20" w:rsidP="00442DE1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2"/>
    <w:p w:rsidR="00661C20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lastRenderedPageBreak/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442DE1" w:rsidRDefault="009738EF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комплексный зачет по производственной практике </w:t>
      </w:r>
    </w:p>
    <w:p w:rsidR="009738EF" w:rsidRPr="00442DE1" w:rsidRDefault="009738EF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(по профилю специальности) </w:t>
      </w:r>
    </w:p>
    <w:p w:rsidR="00661C20" w:rsidRPr="00442DE1" w:rsidRDefault="00661C20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Экзамены </w:t>
      </w:r>
      <w:proofErr w:type="gramStart"/>
      <w:r w:rsidRPr="00442DE1">
        <w:rPr>
          <w:color w:val="000000" w:themeColor="text1"/>
          <w:sz w:val="28"/>
          <w:szCs w:val="28"/>
        </w:rPr>
        <w:t>проводятся  в</w:t>
      </w:r>
      <w:proofErr w:type="gramEnd"/>
      <w:r w:rsidRPr="00442DE1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CB3D1B" w:rsidRPr="00442DE1" w:rsidRDefault="00CB3D1B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</w:p>
    <w:p w:rsidR="006F1F2D" w:rsidRPr="00442DE1" w:rsidRDefault="006F1F2D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13" w:name="bookmark46"/>
      <w:r w:rsidRPr="00442DE1">
        <w:rPr>
          <w:color w:val="000000" w:themeColor="text1"/>
        </w:rPr>
        <w:t>Организация государственной (итоговой) аттестации выпускников</w:t>
      </w:r>
      <w:bookmarkEnd w:id="13"/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442DE1" w:rsidRDefault="008F3F56" w:rsidP="00442DE1">
      <w:pPr>
        <w:pStyle w:val="a8"/>
        <w:widowControl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color w:val="000000" w:themeColor="text1"/>
          <w:szCs w:val="28"/>
        </w:rPr>
        <w:t xml:space="preserve"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</w:t>
      </w:r>
      <w:r w:rsidRPr="00442DE1">
        <w:rPr>
          <w:color w:val="000000" w:themeColor="text1"/>
          <w:szCs w:val="28"/>
        </w:rPr>
        <w:lastRenderedPageBreak/>
        <w:t>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4" w:name="336"/>
      <w:bookmarkEnd w:id="14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5" w:name="337"/>
      <w:bookmarkEnd w:id="15"/>
    </w:p>
    <w:p w:rsidR="008F3F56" w:rsidRPr="00442DE1" w:rsidRDefault="008F3F56" w:rsidP="00442DE1">
      <w:pPr>
        <w:pStyle w:val="240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rFonts w:cs="Times New Roman"/>
          <w:color w:val="000000" w:themeColor="text1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221"/>
      <w:bookmarkEnd w:id="16"/>
      <w:r w:rsidRPr="00442DE1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222"/>
      <w:bookmarkEnd w:id="17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3"/>
      <w:bookmarkEnd w:id="18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4"/>
      <w:bookmarkStart w:id="20" w:name="225"/>
      <w:bookmarkEnd w:id="19"/>
      <w:bookmarkEnd w:id="20"/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1" w:name="226"/>
      <w:bookmarkStart w:id="22" w:name="331"/>
      <w:bookmarkStart w:id="23" w:name="332"/>
      <w:bookmarkStart w:id="24" w:name="335"/>
      <w:bookmarkStart w:id="25" w:name="400"/>
      <w:bookmarkStart w:id="26" w:name="441"/>
      <w:bookmarkEnd w:id="21"/>
      <w:bookmarkEnd w:id="22"/>
      <w:bookmarkEnd w:id="23"/>
      <w:bookmarkEnd w:id="24"/>
      <w:bookmarkEnd w:id="25"/>
      <w:bookmarkEnd w:id="26"/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 присвоенного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разряда. 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B73B7" w:rsidRPr="00442DE1" w:rsidRDefault="007B73B7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442DE1" w:rsidRDefault="008F3F56" w:rsidP="00442DE1">
      <w:pPr>
        <w:pStyle w:val="220"/>
        <w:widowControl w:val="0"/>
        <w:tabs>
          <w:tab w:val="left" w:pos="540"/>
        </w:tabs>
        <w:ind w:firstLine="0"/>
        <w:contextualSpacing/>
        <w:mirrorIndents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442DE1" w:rsidRDefault="00BE711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совместно с программой Государственной итоговой аттестации рассматрива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тся и утверждаются на предметной (цикловой) комиссии и пед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442DE1" w:rsidRDefault="00AA4099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27" w:name="bookmark55"/>
      <w:r w:rsidRPr="00442DE1">
        <w:rPr>
          <w:b w:val="0"/>
          <w:color w:val="000000" w:themeColor="text1"/>
        </w:rPr>
        <w:t xml:space="preserve">Требования к выпускным квалификационным работам и </w:t>
      </w:r>
      <w:proofErr w:type="gramStart"/>
      <w:r w:rsidRPr="00442DE1">
        <w:rPr>
          <w:b w:val="0"/>
          <w:color w:val="000000" w:themeColor="text1"/>
        </w:rPr>
        <w:t>организации  государственной</w:t>
      </w:r>
      <w:proofErr w:type="gramEnd"/>
      <w:r w:rsidRPr="00442DE1">
        <w:rPr>
          <w:b w:val="0"/>
          <w:color w:val="000000" w:themeColor="text1"/>
        </w:rPr>
        <w:t xml:space="preserve"> (итоговой) аттестации выпускников определены в программе государственной (итоговой) аттестации (приложение 6).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246817" w:rsidRPr="00442DE1" w:rsidRDefault="00246817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7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</w:t>
      </w:r>
      <w:r w:rsidRPr="00442DE1">
        <w:rPr>
          <w:color w:val="000000" w:themeColor="text1"/>
        </w:rPr>
        <w:lastRenderedPageBreak/>
        <w:t xml:space="preserve">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текущая аттестация знаний в семестре;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28" w:name="_Hlk512373495"/>
      <w:r w:rsidRPr="00442DE1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</w:p>
    <w:bookmarkEnd w:id="28"/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9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29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442DE1" w:rsidRDefault="007C017F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442DE1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proofErr w:type="gramStart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</w:t>
      </w:r>
      <w:proofErr w:type="gramEnd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 учебно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proofErr w:type="gramStart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 методическим</w:t>
      </w:r>
      <w:proofErr w:type="gramEnd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ОПОП  обеспечена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чем  из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proofErr w:type="gramStart"/>
      <w:r w:rsidRPr="00442DE1">
        <w:rPr>
          <w:i w:val="0"/>
          <w:color w:val="000000" w:themeColor="text1"/>
        </w:rPr>
        <w:t>предоставляет  обучающимся</w:t>
      </w:r>
      <w:proofErr w:type="gramEnd"/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</w:t>
      </w:r>
      <w:r w:rsidR="00096FDB" w:rsidRPr="00442DE1">
        <w:rPr>
          <w:i w:val="0"/>
          <w:color w:val="000000" w:themeColor="text1"/>
        </w:rPr>
        <w:lastRenderedPageBreak/>
        <w:t>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0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и  дополнительной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</w:p>
    <w:bookmarkEnd w:id="30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1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4876"/>
        <w:gridCol w:w="3708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лаборатория имитации процессов бурения, повышения нефтеотдачи пластов, капитального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CE1D49" w:rsidRPr="00442DE1" w:rsidRDefault="00CE1D49" w:rsidP="00442DE1">
            <w:pPr>
              <w:pStyle w:val="a7"/>
              <w:numPr>
                <w:ilvl w:val="0"/>
                <w:numId w:val="45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31"/>
    <w:p w:rsidR="00CA79E9" w:rsidRPr="00442DE1" w:rsidRDefault="00CA79E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течение всего периода обучения и выполняется студентом самостоятельно. В связи с 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CA79E9" w:rsidRPr="00442DE1" w:rsidRDefault="00CA79E9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предприятий, поэтому слесарные мастерские в образовательном учреждении отсутствуют. </w:t>
      </w:r>
    </w:p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 реализуется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Студент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имеющи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стаж работы по профилю специальности (родственной ей) или работающи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должностях, соответствующих получаемой квалификации,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проводится зачет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учебной и производственной практики (по профилю специальности)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Для 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зачета по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практик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студент должен принести с места работы копию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трудовой  книжки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заверенн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 нотариуса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или справку с места работы, свидетельствующую, что студент имеет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таж работы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Обучающиеся, осваивающие ОПОП СПО в период прохождения практики в </w:t>
      </w:r>
      <w:r w:rsidRPr="00442DE1">
        <w:rPr>
          <w:color w:val="000000" w:themeColor="text1"/>
          <w:sz w:val="28"/>
          <w:szCs w:val="28"/>
        </w:rPr>
        <w:lastRenderedPageBreak/>
        <w:t>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целью  допуска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получает  -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Описание  организации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знания  технологии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 чертежи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проявляет  достаточных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)«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A0AA9"/>
    <w:rsid w:val="001A4897"/>
    <w:rsid w:val="001A6493"/>
    <w:rsid w:val="001A7D23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BD1"/>
    <w:rsid w:val="001D7227"/>
    <w:rsid w:val="001D77D3"/>
    <w:rsid w:val="001E2FA9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62E0"/>
    <w:rsid w:val="003704A8"/>
    <w:rsid w:val="00371CD2"/>
    <w:rsid w:val="00372ED9"/>
    <w:rsid w:val="00373AA3"/>
    <w:rsid w:val="00373C4B"/>
    <w:rsid w:val="00373D44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4717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DE1"/>
    <w:rsid w:val="00442E6F"/>
    <w:rsid w:val="00446D33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2A1B"/>
    <w:rsid w:val="005F415B"/>
    <w:rsid w:val="005F422F"/>
    <w:rsid w:val="005F4515"/>
    <w:rsid w:val="005F47A2"/>
    <w:rsid w:val="005F58D5"/>
    <w:rsid w:val="006066D5"/>
    <w:rsid w:val="00607C20"/>
    <w:rsid w:val="00615511"/>
    <w:rsid w:val="00617437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1BC1"/>
    <w:rsid w:val="00791D71"/>
    <w:rsid w:val="00795BEE"/>
    <w:rsid w:val="007A266C"/>
    <w:rsid w:val="007A4D70"/>
    <w:rsid w:val="007A7247"/>
    <w:rsid w:val="007A7356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13BF"/>
    <w:rsid w:val="009436E7"/>
    <w:rsid w:val="0094374B"/>
    <w:rsid w:val="00943C18"/>
    <w:rsid w:val="00945470"/>
    <w:rsid w:val="00947278"/>
    <w:rsid w:val="00947F7A"/>
    <w:rsid w:val="0095181C"/>
    <w:rsid w:val="00952389"/>
    <w:rsid w:val="00953B47"/>
    <w:rsid w:val="009550FB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67EF"/>
    <w:rsid w:val="00B11400"/>
    <w:rsid w:val="00B1215D"/>
    <w:rsid w:val="00B123F3"/>
    <w:rsid w:val="00B1323D"/>
    <w:rsid w:val="00B14309"/>
    <w:rsid w:val="00B21513"/>
    <w:rsid w:val="00B25FB9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603"/>
    <w:rsid w:val="00B66AEA"/>
    <w:rsid w:val="00B66D47"/>
    <w:rsid w:val="00B67756"/>
    <w:rsid w:val="00B67D3F"/>
    <w:rsid w:val="00B720BB"/>
    <w:rsid w:val="00B7484B"/>
    <w:rsid w:val="00B7792C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37741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1725"/>
    <w:rsid w:val="00DC1F95"/>
    <w:rsid w:val="00DC423A"/>
    <w:rsid w:val="00DD2D45"/>
    <w:rsid w:val="00DE0F1C"/>
    <w:rsid w:val="00DE2B59"/>
    <w:rsid w:val="00DE2EA3"/>
    <w:rsid w:val="00DE5447"/>
    <w:rsid w:val="00DE78F1"/>
    <w:rsid w:val="00DF0ED2"/>
    <w:rsid w:val="00DF1FDA"/>
    <w:rsid w:val="00DF4F6B"/>
    <w:rsid w:val="00DF6139"/>
    <w:rsid w:val="00DF68EE"/>
    <w:rsid w:val="00E01946"/>
    <w:rsid w:val="00E06EE6"/>
    <w:rsid w:val="00E10DB8"/>
    <w:rsid w:val="00E13958"/>
    <w:rsid w:val="00E142B2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65F8"/>
    <w:rsid w:val="00E57E08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2617"/>
    <w:rsid w:val="00ED3438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31B904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 w:themeColor="text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E25A-9B4A-4C57-93E1-B3606ED3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9623</Words>
  <Characters>54855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3</cp:revision>
  <cp:lastPrinted>2019-07-24T06:41:00Z</cp:lastPrinted>
  <dcterms:created xsi:type="dcterms:W3CDTF">2019-07-24T06:36:00Z</dcterms:created>
  <dcterms:modified xsi:type="dcterms:W3CDTF">2019-07-24T06:42:00Z</dcterms:modified>
</cp:coreProperties>
</file>